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30" w:rsidRDefault="003E6530" w:rsidP="003E653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ШАБЛОНЫ ЦЕЛЕЙ УРОКОВ</w:t>
      </w:r>
    </w:p>
    <w:p w:rsidR="003E6530" w:rsidRDefault="003E7BB8" w:rsidP="003E7BB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7B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drawing>
          <wp:inline distT="0" distB="0" distL="0" distR="0" wp14:anchorId="60E6065B" wp14:editId="6BBDA56F">
            <wp:extent cx="3394075" cy="3422737"/>
            <wp:effectExtent l="0" t="0" r="0" b="6350"/>
            <wp:docPr id="113666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6" name="Объект 6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58" cy="34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6530" w:rsidRPr="00F86234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862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карточками «Цели»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30 шаблонов цели урока можно отнести к определенной группе планируемых результатов обучения:</w:t>
      </w: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усвоение предметных знаний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понятий;</w:t>
      </w: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Ценностные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личностных качеств, мотивов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освоение и закрепление практических способов действий, УУД;</w:t>
      </w:r>
    </w:p>
    <w:p w:rsidR="003E6530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Проверка/обобщение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систематизация и оценка нового освоенного опыта.</w:t>
      </w:r>
    </w:p>
    <w:p w:rsidR="003E6530" w:rsidRDefault="003E6530" w:rsidP="003E653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шаблона цели той или иной группы влияет на выбор типа урока;</w:t>
      </w:r>
    </w:p>
    <w:p w:rsidR="003E6530" w:rsidRPr="00F86234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530" w:rsidRDefault="003E6530" w:rsidP="003E653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Шаблон, напечатанный на карточке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2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формулировка. Требуется дописать продолжение текста шаблона на чистой карточке «Для записей»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530" w:rsidRPr="00F86234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530" w:rsidRDefault="003E6530" w:rsidP="003E653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Вашу формулировку цели урока проверяйте на соответствие критериям: </w:t>
      </w:r>
    </w:p>
    <w:p w:rsidR="003E6530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конкретность – однозначная интерпретация того, что хотим получить;</w:t>
      </w:r>
    </w:p>
    <w:p w:rsidR="003E6530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достижимость – реалистичность получения результата в рамках урока;</w:t>
      </w:r>
    </w:p>
    <w:p w:rsidR="003E6530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измеримость – наличия способа проверки полученного результата;</w:t>
      </w:r>
    </w:p>
    <w:p w:rsidR="003E6530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понятны процедуры достижения цели на уроке;</w:t>
      </w:r>
    </w:p>
    <w:p w:rsidR="003E6530" w:rsidRPr="004246A5" w:rsidRDefault="003E6530" w:rsidP="003E6530">
      <w:pPr>
        <w:pStyle w:val="a3"/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значимость – соответствие желаемого результата ожиданиям обучающегося. </w:t>
      </w:r>
    </w:p>
    <w:p w:rsidR="003E6530" w:rsidRPr="00F86234" w:rsidRDefault="003E6530" w:rsidP="003E6530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530" w:rsidRPr="00B104CC" w:rsidRDefault="003E6530" w:rsidP="003E653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уроку подбирается и формулируется одна цель.</w:t>
      </w:r>
    </w:p>
    <w:p w:rsidR="003E6530" w:rsidRPr="004D5503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важно определиться с приоритетным направлением учебной деятельность обучающихся на занятии.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приоритетным ориентиром учебной деятельности будет освоение новой информации и формирование представлений об окружающем мире;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либо на уроке обучающиеся будут преимущественно применять ранее полученные знания в решении различных задач, развивая различные умения;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на уроке время будет уделено процедурам обобщения, систематизации ранее пройденных тем и освоенных способов действий;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основной акцент в организации учебной деятельности будет сделан на эмоционально-ценностное проживание отношений к явлениям природы и культуры.</w:t>
      </w:r>
    </w:p>
    <w:p w:rsidR="003E6530" w:rsidRPr="008B6E07" w:rsidRDefault="003E6530" w:rsidP="003E6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расставленных приоритетов педагог подбирает шаблон цели урока из обозначенных групп, а в последующем определяется с типом урока.</w:t>
      </w:r>
    </w:p>
    <w:p w:rsidR="003E6530" w:rsidRDefault="003E6530" w:rsidP="003E653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нескольких целей, поставленных учителем перед уроком приводит к нарушению целостности урока, рассеиванию внимания обучающихся на различные аспекты желаемого результата занятия.</w:t>
      </w:r>
    </w:p>
    <w:p w:rsidR="003E6530" w:rsidRPr="004D5503" w:rsidRDefault="003E6530" w:rsidP="003E6530">
      <w:pPr>
        <w:pStyle w:val="a3"/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530" w:rsidRPr="008B6E07" w:rsidRDefault="003E6530" w:rsidP="003E65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Без оформления цели в письменном виде (т.е. без ясной фиксации желаемого результата) проектирование урока теряет смысл!</w:t>
      </w:r>
    </w:p>
    <w:p w:rsidR="003E6530" w:rsidRPr="000B1DFF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Шаблоны целей из группы «Представления»: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>Формирование представления о…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>Знакомство с основами…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>Осмысление понятия…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новом знании в структуре общего курса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7CAD">
        <w:rPr>
          <w:rFonts w:ascii="Times New Roman" w:hAnsi="Times New Roman" w:cs="Times New Roman"/>
          <w:sz w:val="28"/>
          <w:szCs w:val="28"/>
        </w:rPr>
        <w:t>о его связях с уже приобретенным опытом и о его значении для последующего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CAD">
        <w:rPr>
          <w:rFonts w:ascii="Times New Roman" w:hAnsi="Times New Roman" w:cs="Times New Roman"/>
          <w:sz w:val="28"/>
          <w:szCs w:val="28"/>
        </w:rPr>
        <w:t>.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AD">
        <w:rPr>
          <w:rFonts w:ascii="Times New Roman" w:hAnsi="Times New Roman" w:cs="Times New Roman"/>
          <w:sz w:val="28"/>
          <w:szCs w:val="28"/>
        </w:rPr>
        <w:t>Расширение понятийной базы за счет включения в неё новых элементов (обозначение конкретных учебных единиц содержания обучения)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AD">
        <w:rPr>
          <w:rFonts w:ascii="Times New Roman" w:hAnsi="Times New Roman" w:cs="Times New Roman"/>
          <w:sz w:val="28"/>
          <w:szCs w:val="28"/>
        </w:rPr>
        <w:t>…</w:t>
      </w:r>
    </w:p>
    <w:p w:rsidR="003E6530" w:rsidRPr="006B7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</w:t>
      </w:r>
      <w:r w:rsidRPr="006B7CA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CAD">
        <w:rPr>
          <w:rFonts w:ascii="Times New Roman" w:hAnsi="Times New Roman" w:cs="Times New Roman"/>
          <w:sz w:val="28"/>
          <w:szCs w:val="28"/>
        </w:rPr>
        <w:t>… (обозначение правила или другой нормативной учебной единицы содержания темы)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обу</w:t>
      </w:r>
      <w:r w:rsidRPr="006B7CA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7CAD">
        <w:rPr>
          <w:rFonts w:ascii="Times New Roman" w:hAnsi="Times New Roman" w:cs="Times New Roman"/>
          <w:sz w:val="28"/>
          <w:szCs w:val="28"/>
        </w:rPr>
        <w:t>щихся с неоднозначными взглядами…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AD">
        <w:rPr>
          <w:rFonts w:ascii="Times New Roman" w:hAnsi="Times New Roman" w:cs="Times New Roman"/>
          <w:sz w:val="28"/>
          <w:szCs w:val="28"/>
        </w:rPr>
        <w:t>(указание на представителей различных подходов к оценке того или иного явления)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7F550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Обеспечение понимания… (обозначение конкретных явлений или причинно-следственных связей, подлежащих осмыслению)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405218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D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Шаблоны целей из группы «Ценностные отношения»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Формирование ценностного отношения к… (наименование конкретной общечеловеческой ценности, явления природного или социального мира, с которым связана тема урока)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Осознание личностного смысла и общественной значимости …. (наименование конкретной общечеловеческой ценности, 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1DFF">
        <w:rPr>
          <w:rFonts w:ascii="Times New Roman" w:hAnsi="Times New Roman" w:cs="Times New Roman"/>
          <w:sz w:val="28"/>
          <w:szCs w:val="28"/>
        </w:rPr>
        <w:t xml:space="preserve"> природного или социального мира, с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1DFF">
        <w:rPr>
          <w:rFonts w:ascii="Times New Roman" w:hAnsi="Times New Roman" w:cs="Times New Roman"/>
          <w:sz w:val="28"/>
          <w:szCs w:val="28"/>
        </w:rPr>
        <w:t xml:space="preserve"> связана тема урока)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Формирование культуры … (обозначение конкретных элементов экологической, экономической, физической культуры, культуры чтения, публичного выступления, делового/учебного сотрудничества и т.п.)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Формирование/ развитие мотивации к … (обозначение конкретных видов учебно-познавательной и других видов общественно-полезной, творческой деятельности)</w:t>
      </w:r>
    </w:p>
    <w:p w:rsidR="003E6530" w:rsidRPr="000B1DFF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изучению… (наименование конкретного явления природного или социального мира, с которым связана тема урока)</w:t>
      </w:r>
    </w:p>
    <w:p w:rsidR="003E6530" w:rsidRPr="000B1DFF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DFF">
        <w:rPr>
          <w:rFonts w:ascii="Times New Roman" w:hAnsi="Times New Roman" w:cs="Times New Roman"/>
          <w:sz w:val="28"/>
          <w:szCs w:val="28"/>
        </w:rPr>
        <w:t>Создать условия для определения гражданской позиции по…</w:t>
      </w:r>
    </w:p>
    <w:p w:rsidR="003E6530" w:rsidRPr="00405218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6530" w:rsidRPr="007F550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00">
        <w:rPr>
          <w:rFonts w:ascii="Times New Roman" w:hAnsi="Times New Roman" w:cs="Times New Roman"/>
          <w:i/>
          <w:sz w:val="28"/>
          <w:szCs w:val="28"/>
        </w:rPr>
        <w:t>Шаблоны целей из группы «Умения»</w:t>
      </w:r>
      <w:r w:rsidRPr="007F5500">
        <w:rPr>
          <w:rFonts w:ascii="Times New Roman" w:hAnsi="Times New Roman" w:cs="Times New Roman"/>
          <w:sz w:val="28"/>
          <w:szCs w:val="28"/>
        </w:rPr>
        <w:t>:</w:t>
      </w:r>
    </w:p>
    <w:p w:rsidR="003E6530" w:rsidRPr="007F550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Готовность использовать/применять …  (наименование учебной единицы содержания обучения), в решении/при … (познавательная или практическая задача)</w:t>
      </w:r>
    </w:p>
    <w:p w:rsidR="003E6530" w:rsidRPr="007F5500" w:rsidRDefault="003E6530" w:rsidP="003E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Освоение умения/навыка…</w:t>
      </w:r>
    </w:p>
    <w:p w:rsidR="003E653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умения/навыка…</w:t>
      </w:r>
    </w:p>
    <w:p w:rsidR="003E6530" w:rsidRPr="007F5500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Развитие способности/компетентности… (обозначение конкретных способов деятельности обучающихся, отражающих уровень овладения деятельностью. Например, развитие способности ясно и чётко формулировать главную мысль авторского текста)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7F5500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Формирование/ развитие способности работать по алгоритму … (обозначение конкретной деятельности, ситуации реализации действий по алгоритму)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Формирование у учащихся умений реализации новых способов действия…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Закрепление и при необходимости коррек</w:t>
      </w:r>
      <w:r>
        <w:rPr>
          <w:rFonts w:ascii="Times New Roman" w:hAnsi="Times New Roman" w:cs="Times New Roman"/>
          <w:sz w:val="28"/>
          <w:szCs w:val="28"/>
        </w:rPr>
        <w:t>ция изученных способов действий,</w:t>
      </w:r>
      <w:r w:rsidRPr="007F5500">
        <w:rPr>
          <w:rFonts w:ascii="Times New Roman" w:hAnsi="Times New Roman" w:cs="Times New Roman"/>
          <w:sz w:val="28"/>
          <w:szCs w:val="28"/>
        </w:rPr>
        <w:t xml:space="preserve"> понятий, алгоритмов 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 xml:space="preserve">Построение обобщённых </w:t>
      </w:r>
      <w:proofErr w:type="spellStart"/>
      <w:r w:rsidRPr="007F550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F5500">
        <w:rPr>
          <w:rFonts w:ascii="Times New Roman" w:hAnsi="Times New Roman" w:cs="Times New Roman"/>
          <w:sz w:val="28"/>
          <w:szCs w:val="28"/>
        </w:rPr>
        <w:t xml:space="preserve"> норм и выявление теоретических основ…</w:t>
      </w:r>
    </w:p>
    <w:p w:rsidR="003E6530" w:rsidRPr="007F5500" w:rsidRDefault="003E6530" w:rsidP="003E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Формирование способностей, позволяющих осуществлять контроль при/в … (обозначение видов деятельности, которые подлежат контролю)</w:t>
      </w:r>
    </w:p>
    <w:p w:rsidR="003E653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Создание условий для развития умения…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Способствование развитию навыков…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Способствование овладению необходимыми навыками…</w:t>
      </w:r>
    </w:p>
    <w:p w:rsidR="003E6530" w:rsidRPr="007F5500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500">
        <w:rPr>
          <w:rFonts w:ascii="Times New Roman" w:hAnsi="Times New Roman" w:cs="Times New Roman"/>
          <w:sz w:val="28"/>
          <w:szCs w:val="28"/>
        </w:rPr>
        <w:t>Развитие способности выявлять характерные признаки…</w:t>
      </w:r>
    </w:p>
    <w:p w:rsidR="003E6530" w:rsidRPr="008C30C7" w:rsidRDefault="003E6530" w:rsidP="003E6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6530" w:rsidRPr="009F5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CAD">
        <w:rPr>
          <w:rFonts w:ascii="Times New Roman" w:hAnsi="Times New Roman" w:cs="Times New Roman"/>
          <w:i/>
          <w:sz w:val="28"/>
          <w:szCs w:val="28"/>
        </w:rPr>
        <w:t>Шаблоны целей из группы «Проверка/обобщение»:</w:t>
      </w:r>
    </w:p>
    <w:p w:rsidR="003E6530" w:rsidRPr="009F5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CAD">
        <w:rPr>
          <w:rFonts w:ascii="Times New Roman" w:hAnsi="Times New Roman" w:cs="Times New Roman"/>
          <w:sz w:val="28"/>
          <w:szCs w:val="28"/>
        </w:rPr>
        <w:t>- Обобщение и систематизация представлений о…</w:t>
      </w:r>
    </w:p>
    <w:p w:rsidR="003E6530" w:rsidRPr="009F5CAD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C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9F5CAD">
        <w:rPr>
          <w:rFonts w:ascii="Times New Roman" w:hAnsi="Times New Roman" w:cs="Times New Roman"/>
          <w:sz w:val="28"/>
          <w:szCs w:val="28"/>
        </w:rPr>
        <w:t>Проверка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5CAD">
        <w:rPr>
          <w:rFonts w:ascii="Times New Roman" w:hAnsi="Times New Roman" w:cs="Times New Roman"/>
          <w:sz w:val="28"/>
          <w:szCs w:val="28"/>
        </w:rPr>
        <w:t>, умений, приобретенных навыков и самопроверка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0" w:rsidRPr="00405218" w:rsidRDefault="003E6530" w:rsidP="003E6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ACB"/>
    <w:multiLevelType w:val="hybridMultilevel"/>
    <w:tmpl w:val="CA7A4316"/>
    <w:lvl w:ilvl="0" w:tplc="FB1ABD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0"/>
    <w:rsid w:val="003E6530"/>
    <w:rsid w:val="003E7BB8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2A"/>
  <w15:chartTrackingRefBased/>
  <w15:docId w15:val="{321B1D2E-DA65-4074-A8A6-47C5B18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3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2023-08-04T06:50:00Z</dcterms:created>
  <dcterms:modified xsi:type="dcterms:W3CDTF">2023-08-04T07:02:00Z</dcterms:modified>
</cp:coreProperties>
</file>